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298" w:rsidRDefault="00364C50" w:rsidP="00364C50">
      <w:pPr>
        <w:pStyle w:val="NormalWeb"/>
        <w:spacing w:before="0" w:beforeAutospacing="0" w:after="0" w:afterAutospacing="0"/>
        <w:rPr>
          <w:rFonts w:ascii="Helvetica Neue" w:hAnsi="Helvetica Neue"/>
          <w:color w:val="000000"/>
          <w:sz w:val="18"/>
          <w:szCs w:val="18"/>
        </w:rPr>
      </w:pPr>
      <w:r>
        <w:rPr>
          <w:rFonts w:ascii="Helvetica Neue" w:hAnsi="Helvetica Neue"/>
          <w:color w:val="000000"/>
          <w:sz w:val="18"/>
          <w:szCs w:val="18"/>
        </w:rPr>
        <w:t>FOR IMMEDIATE RELEAS</w:t>
      </w:r>
      <w:r w:rsidR="008C11D7">
        <w:rPr>
          <w:rFonts w:ascii="Helvetica Neue" w:hAnsi="Helvetica Neue"/>
          <w:color w:val="000000"/>
          <w:sz w:val="18"/>
          <w:szCs w:val="18"/>
        </w:rPr>
        <w:t>E</w:t>
      </w:r>
      <w:r>
        <w:rPr>
          <w:rFonts w:ascii="Helvetica Neue" w:hAnsi="Helvetica Neue"/>
          <w:color w:val="000000"/>
          <w:sz w:val="18"/>
          <w:szCs w:val="18"/>
        </w:rPr>
        <w:t xml:space="preserve">: July </w:t>
      </w:r>
      <w:r w:rsidR="00AD2A0C">
        <w:rPr>
          <w:rFonts w:ascii="Helvetica Neue" w:hAnsi="Helvetica Neue"/>
          <w:color w:val="000000"/>
          <w:sz w:val="18"/>
          <w:szCs w:val="18"/>
        </w:rPr>
        <w:t>1</w:t>
      </w:r>
      <w:r w:rsidR="00EC3AFF">
        <w:rPr>
          <w:rFonts w:ascii="Helvetica Neue" w:hAnsi="Helvetica Neue"/>
          <w:color w:val="000000"/>
          <w:sz w:val="18"/>
          <w:szCs w:val="18"/>
        </w:rPr>
        <w:t>5</w:t>
      </w:r>
      <w:r w:rsidR="00AD2A0C">
        <w:rPr>
          <w:rFonts w:ascii="Helvetica Neue" w:hAnsi="Helvetica Neue"/>
          <w:color w:val="000000"/>
          <w:sz w:val="18"/>
          <w:szCs w:val="18"/>
        </w:rPr>
        <w:t>, 2025</w:t>
      </w:r>
    </w:p>
    <w:p w:rsidR="00045298" w:rsidRDefault="00045298" w:rsidP="00045298">
      <w:pPr>
        <w:jc w:val="center"/>
        <w:rPr>
          <w:rFonts w:ascii="Optima"/>
          <w:b/>
          <w:bCs/>
          <w:sz w:val="28"/>
          <w:szCs w:val="28"/>
        </w:rPr>
      </w:pPr>
      <w:r>
        <w:rPr>
          <w:rFonts w:ascii="Optima"/>
          <w:b/>
          <w:bCs/>
          <w:noProof/>
          <w:sz w:val="28"/>
          <w:szCs w:val="28"/>
        </w:rPr>
        <w:drawing>
          <wp:inline distT="0" distB="0" distL="0" distR="0" wp14:anchorId="4F93B082" wp14:editId="6FE7498F">
            <wp:extent cx="2639695" cy="965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7 TOF-logo-web.jpg"/>
                    <pic:cNvPicPr/>
                  </pic:nvPicPr>
                  <pic:blipFill>
                    <a:blip r:embed="rId6"/>
                    <a:stretch>
                      <a:fillRect/>
                    </a:stretch>
                  </pic:blipFill>
                  <pic:spPr>
                    <a:xfrm>
                      <a:off x="0" y="0"/>
                      <a:ext cx="2639695" cy="965200"/>
                    </a:xfrm>
                    <a:prstGeom prst="rect">
                      <a:avLst/>
                    </a:prstGeom>
                    <a:ln w="12700" cap="flat">
                      <a:noFill/>
                      <a:miter lim="400000"/>
                    </a:ln>
                    <a:effectLst/>
                  </pic:spPr>
                </pic:pic>
              </a:graphicData>
            </a:graphic>
          </wp:inline>
        </w:drawing>
      </w:r>
    </w:p>
    <w:p w:rsidR="00045298" w:rsidRDefault="00045298" w:rsidP="00045298">
      <w:pPr>
        <w:pStyle w:val="Footer"/>
        <w:jc w:val="center"/>
        <w:rPr>
          <w:rFonts w:ascii="Verdana"/>
          <w:color w:val="333399"/>
          <w:spacing w:val="20"/>
          <w:sz w:val="18"/>
          <w:szCs w:val="18"/>
          <w:u w:color="333399"/>
        </w:rPr>
      </w:pPr>
    </w:p>
    <w:p w:rsidR="00045298" w:rsidRDefault="00045298" w:rsidP="00045298">
      <w:pPr>
        <w:pStyle w:val="Footer"/>
        <w:jc w:val="center"/>
        <w:rPr>
          <w:rFonts w:ascii="Verdana" w:eastAsia="Verdana" w:hAnsi="Verdana" w:cs="Verdana"/>
          <w:color w:val="333399"/>
          <w:spacing w:val="20"/>
          <w:sz w:val="18"/>
          <w:szCs w:val="18"/>
          <w:u w:color="333399"/>
        </w:rPr>
      </w:pPr>
      <w:r>
        <w:rPr>
          <w:rFonts w:ascii="Verdana"/>
          <w:color w:val="333399"/>
          <w:spacing w:val="20"/>
          <w:sz w:val="18"/>
          <w:szCs w:val="18"/>
          <w:u w:color="333399"/>
        </w:rPr>
        <w:t>Coastal Coordination Program</w:t>
      </w:r>
    </w:p>
    <w:p w:rsidR="00045298" w:rsidRDefault="00045298" w:rsidP="00364C50">
      <w:pPr>
        <w:pStyle w:val="NormalWeb"/>
        <w:spacing w:before="0" w:beforeAutospacing="0" w:after="0" w:afterAutospacing="0"/>
        <w:rPr>
          <w:rFonts w:ascii="Helvetica Neue" w:hAnsi="Helvetica Neue"/>
          <w:color w:val="000000"/>
          <w:sz w:val="18"/>
          <w:szCs w:val="18"/>
        </w:rPr>
      </w:pPr>
    </w:p>
    <w:p w:rsidR="00045298" w:rsidRDefault="00045298" w:rsidP="00364C50">
      <w:pPr>
        <w:pStyle w:val="NormalWeb"/>
        <w:spacing w:before="0" w:beforeAutospacing="0" w:after="0" w:afterAutospacing="0"/>
        <w:rPr>
          <w:rFonts w:ascii="Helvetica Neue" w:hAnsi="Helvetica Neue"/>
          <w:color w:val="000000"/>
          <w:sz w:val="18"/>
          <w:szCs w:val="18"/>
        </w:rPr>
      </w:pPr>
    </w:p>
    <w:p w:rsidR="00ED1184" w:rsidRDefault="00ED1184" w:rsidP="000E2EBC">
      <w:pPr>
        <w:pStyle w:val="NormalWeb"/>
        <w:spacing w:before="0" w:beforeAutospacing="0" w:after="0" w:afterAutospacing="0"/>
        <w:jc w:val="right"/>
      </w:pPr>
      <w:r>
        <w:rPr>
          <w:rFonts w:ascii="Helvetica Neue" w:hAnsi="Helvetica Neue"/>
          <w:color w:val="000000"/>
          <w:sz w:val="18"/>
          <w:szCs w:val="18"/>
        </w:rPr>
        <w:t>Press Contacts: </w:t>
      </w:r>
    </w:p>
    <w:p w:rsidR="00ED1184" w:rsidRDefault="00ED1184" w:rsidP="000E2EBC">
      <w:pPr>
        <w:pStyle w:val="NormalWeb"/>
        <w:spacing w:before="0" w:beforeAutospacing="0" w:after="0" w:afterAutospacing="0"/>
        <w:jc w:val="right"/>
      </w:pPr>
      <w:r>
        <w:rPr>
          <w:rFonts w:ascii="Helvetica Neue" w:hAnsi="Helvetica Neue"/>
          <w:color w:val="000000"/>
          <w:sz w:val="18"/>
          <w:szCs w:val="18"/>
        </w:rPr>
        <w:t>Richard Charter, </w:t>
      </w:r>
    </w:p>
    <w:p w:rsidR="00ED1184" w:rsidRDefault="00ED1184" w:rsidP="000E2EBC">
      <w:pPr>
        <w:pStyle w:val="NormalWeb"/>
        <w:spacing w:before="0" w:beforeAutospacing="0" w:after="0" w:afterAutospacing="0"/>
        <w:jc w:val="right"/>
      </w:pPr>
      <w:r>
        <w:rPr>
          <w:rFonts w:ascii="Helvetica Neue" w:hAnsi="Helvetica Neue"/>
          <w:color w:val="000000"/>
          <w:sz w:val="18"/>
          <w:szCs w:val="18"/>
        </w:rPr>
        <w:t xml:space="preserve">Senior Fellow, </w:t>
      </w:r>
      <w:r w:rsidR="00364C50">
        <w:rPr>
          <w:rFonts w:ascii="Helvetica Neue" w:hAnsi="Helvetica Neue"/>
          <w:color w:val="000000"/>
          <w:sz w:val="18"/>
          <w:szCs w:val="18"/>
        </w:rPr>
        <w:t xml:space="preserve">The </w:t>
      </w:r>
      <w:r>
        <w:rPr>
          <w:rFonts w:ascii="Helvetica Neue" w:hAnsi="Helvetica Neue"/>
          <w:color w:val="000000"/>
          <w:sz w:val="18"/>
          <w:szCs w:val="18"/>
        </w:rPr>
        <w:t>Ocean Foundation</w:t>
      </w:r>
    </w:p>
    <w:p w:rsidR="00ED1184" w:rsidRDefault="00ED1184" w:rsidP="000E2EBC">
      <w:pPr>
        <w:pStyle w:val="NormalWeb"/>
        <w:spacing w:before="0" w:beforeAutospacing="0" w:after="0" w:afterAutospacing="0"/>
        <w:jc w:val="right"/>
        <w:rPr>
          <w:rFonts w:ascii="Arial" w:hAnsi="Arial" w:cs="Arial"/>
          <w:color w:val="222222"/>
          <w:sz w:val="20"/>
          <w:szCs w:val="20"/>
          <w:shd w:val="clear" w:color="auto" w:fill="FFFFFF"/>
        </w:rPr>
      </w:pPr>
      <w:r>
        <w:rPr>
          <w:rFonts w:ascii="Arial" w:hAnsi="Arial" w:cs="Arial"/>
          <w:color w:val="222222"/>
          <w:sz w:val="20"/>
          <w:szCs w:val="20"/>
          <w:shd w:val="clear" w:color="auto" w:fill="FFFFFF"/>
        </w:rPr>
        <w:t>707-696-1363</w:t>
      </w:r>
    </w:p>
    <w:p w:rsidR="00BA7E85" w:rsidRDefault="00BB07B5" w:rsidP="000E2EBC">
      <w:pPr>
        <w:pStyle w:val="NormalWeb"/>
        <w:spacing w:before="0" w:beforeAutospacing="0" w:after="0" w:afterAutospacing="0"/>
        <w:jc w:val="right"/>
      </w:pPr>
      <w:r>
        <w:rPr>
          <w:rFonts w:ascii="Arial" w:hAnsi="Arial" w:cs="Arial"/>
          <w:color w:val="222222"/>
          <w:sz w:val="20"/>
          <w:szCs w:val="20"/>
          <w:shd w:val="clear" w:color="auto" w:fill="FFFFFF"/>
        </w:rPr>
        <w:t>waterway@monitor.net</w:t>
      </w:r>
    </w:p>
    <w:p w:rsidR="00ED1184" w:rsidRDefault="00ED1184" w:rsidP="000E2EBC">
      <w:pPr>
        <w:pStyle w:val="NormalWeb"/>
        <w:spacing w:before="0" w:beforeAutospacing="0" w:after="0" w:afterAutospacing="0"/>
        <w:jc w:val="right"/>
      </w:pPr>
      <w:r>
        <w:rPr>
          <w:rFonts w:ascii="Arial" w:hAnsi="Arial" w:cs="Arial"/>
          <w:color w:val="222222"/>
          <w:sz w:val="20"/>
          <w:szCs w:val="20"/>
          <w:shd w:val="clear" w:color="auto" w:fill="FFFFFF"/>
        </w:rPr>
        <w:t xml:space="preserve">Sabrina </w:t>
      </w:r>
      <w:proofErr w:type="spellStart"/>
      <w:r>
        <w:rPr>
          <w:rFonts w:ascii="Arial" w:hAnsi="Arial" w:cs="Arial"/>
          <w:color w:val="222222"/>
          <w:sz w:val="20"/>
          <w:szCs w:val="20"/>
          <w:shd w:val="clear" w:color="auto" w:fill="FFFFFF"/>
        </w:rPr>
        <w:t>Suluai-Mahuka</w:t>
      </w:r>
      <w:proofErr w:type="spellEnd"/>
      <w:r>
        <w:rPr>
          <w:rFonts w:ascii="Arial" w:hAnsi="Arial" w:cs="Arial"/>
          <w:color w:val="222222"/>
          <w:sz w:val="20"/>
          <w:szCs w:val="20"/>
          <w:shd w:val="clear" w:color="auto" w:fill="FFFFFF"/>
        </w:rPr>
        <w:t> </w:t>
      </w:r>
    </w:p>
    <w:p w:rsidR="00ED1184" w:rsidRDefault="00ED1184" w:rsidP="000E2EBC">
      <w:pPr>
        <w:pStyle w:val="NormalWeb"/>
        <w:spacing w:before="0" w:beforeAutospacing="0" w:after="0" w:afterAutospacing="0"/>
        <w:jc w:val="right"/>
      </w:pPr>
      <w:r>
        <w:rPr>
          <w:rFonts w:ascii="Arial" w:hAnsi="Arial" w:cs="Arial"/>
          <w:color w:val="222222"/>
          <w:sz w:val="20"/>
          <w:szCs w:val="20"/>
          <w:shd w:val="clear" w:color="auto" w:fill="FFFFFF"/>
        </w:rPr>
        <w:t>Executive Director </w:t>
      </w:r>
    </w:p>
    <w:p w:rsidR="00ED1184" w:rsidRDefault="00ED1184" w:rsidP="000E2EBC">
      <w:pPr>
        <w:pStyle w:val="NormalWeb"/>
        <w:spacing w:before="0" w:beforeAutospacing="0" w:after="0" w:afterAutospacing="0"/>
        <w:jc w:val="right"/>
      </w:pPr>
      <w:r>
        <w:rPr>
          <w:rFonts w:ascii="Arial" w:hAnsi="Arial" w:cs="Arial"/>
          <w:color w:val="222222"/>
          <w:sz w:val="20"/>
          <w:szCs w:val="20"/>
          <w:shd w:val="clear" w:color="auto" w:fill="FFFFFF"/>
        </w:rPr>
        <w:t>American Samoa Resilience Office</w:t>
      </w:r>
    </w:p>
    <w:p w:rsidR="00BA7E85" w:rsidRDefault="008B50A1" w:rsidP="00ED1184">
      <w:pPr>
        <w:pStyle w:val="NormalWeb"/>
        <w:spacing w:before="0" w:beforeAutospacing="0" w:after="0" w:afterAutospacing="0"/>
        <w:jc w:val="right"/>
      </w:pPr>
      <w:r>
        <w:rPr>
          <w:rFonts w:ascii="Arial" w:hAnsi="Arial" w:cs="Arial"/>
          <w:color w:val="222222"/>
          <w:sz w:val="20"/>
          <w:szCs w:val="20"/>
          <w:shd w:val="clear" w:color="auto" w:fill="FFFFFF"/>
        </w:rPr>
        <w:t>sabrina.mahuka@go.as.gov</w:t>
      </w:r>
    </w:p>
    <w:p w:rsidR="00ED1184" w:rsidRDefault="00ED1184" w:rsidP="00ED1184"/>
    <w:p w:rsidR="00ED1184" w:rsidRDefault="00ED1184" w:rsidP="00ED1184">
      <w:pPr>
        <w:pStyle w:val="NormalWeb"/>
        <w:spacing w:before="0" w:beforeAutospacing="0" w:after="0" w:afterAutospacing="0"/>
        <w:jc w:val="center"/>
      </w:pPr>
      <w:r>
        <w:rPr>
          <w:rFonts w:ascii="Helvetica Neue" w:hAnsi="Helvetica Neue"/>
          <w:b/>
          <w:bCs/>
          <w:color w:val="000000"/>
          <w:sz w:val="28"/>
          <w:szCs w:val="28"/>
        </w:rPr>
        <w:t>Comment</w:t>
      </w:r>
      <w:r w:rsidR="00AD2A0C">
        <w:rPr>
          <w:rFonts w:ascii="Helvetica Neue" w:hAnsi="Helvetica Neue"/>
          <w:b/>
          <w:bCs/>
          <w:color w:val="000000"/>
          <w:sz w:val="28"/>
          <w:szCs w:val="28"/>
        </w:rPr>
        <w:t xml:space="preserve"> Deadline Extended </w:t>
      </w:r>
      <w:r>
        <w:rPr>
          <w:rFonts w:ascii="Helvetica Neue" w:hAnsi="Helvetica Neue"/>
          <w:b/>
          <w:bCs/>
          <w:color w:val="000000"/>
          <w:sz w:val="28"/>
          <w:szCs w:val="28"/>
        </w:rPr>
        <w:t>on</w:t>
      </w:r>
    </w:p>
    <w:p w:rsidR="00C96A68" w:rsidRDefault="00ED1184" w:rsidP="00C96A68">
      <w:pPr>
        <w:pStyle w:val="NormalWeb"/>
        <w:spacing w:before="0" w:beforeAutospacing="0" w:after="0" w:afterAutospacing="0"/>
        <w:jc w:val="center"/>
        <w:rPr>
          <w:rFonts w:ascii="Helvetica Neue" w:hAnsi="Helvetica Neue"/>
          <w:b/>
          <w:bCs/>
          <w:color w:val="000000"/>
          <w:sz w:val="28"/>
          <w:szCs w:val="28"/>
        </w:rPr>
      </w:pPr>
      <w:r>
        <w:rPr>
          <w:rFonts w:ascii="Helvetica Neue" w:hAnsi="Helvetica Neue"/>
          <w:b/>
          <w:bCs/>
          <w:color w:val="000000"/>
          <w:sz w:val="28"/>
          <w:szCs w:val="28"/>
        </w:rPr>
        <w:t>Seabed Mining at American Samo</w:t>
      </w:r>
      <w:r w:rsidR="00AC5FF6">
        <w:rPr>
          <w:rFonts w:ascii="Helvetica Neue" w:hAnsi="Helvetica Neue"/>
          <w:b/>
          <w:bCs/>
          <w:color w:val="000000"/>
          <w:sz w:val="28"/>
          <w:szCs w:val="28"/>
        </w:rPr>
        <w:t>a</w:t>
      </w:r>
    </w:p>
    <w:p w:rsidR="00ED1184" w:rsidRDefault="00C96A68" w:rsidP="00C96A68">
      <w:pPr>
        <w:pStyle w:val="NormalWeb"/>
        <w:spacing w:before="0" w:beforeAutospacing="0" w:after="0" w:afterAutospacing="0"/>
        <w:jc w:val="center"/>
      </w:pPr>
      <w:r>
        <w:rPr>
          <w:rFonts w:ascii="Helvetica Neue" w:hAnsi="Helvetica Neue"/>
          <w:b/>
          <w:bCs/>
          <w:color w:val="000000"/>
          <w:sz w:val="28"/>
          <w:szCs w:val="28"/>
        </w:rPr>
        <w:t>To G</w:t>
      </w:r>
      <w:r w:rsidR="00ED1184">
        <w:rPr>
          <w:rFonts w:ascii="Helvetica Neue" w:hAnsi="Helvetica Neue"/>
          <w:b/>
          <w:bCs/>
          <w:color w:val="000000"/>
          <w:sz w:val="28"/>
          <w:szCs w:val="28"/>
        </w:rPr>
        <w:t>a</w:t>
      </w:r>
      <w:r>
        <w:rPr>
          <w:rFonts w:ascii="Helvetica Neue" w:hAnsi="Helvetica Neue"/>
          <w:b/>
          <w:bCs/>
          <w:color w:val="000000"/>
          <w:sz w:val="28"/>
          <w:szCs w:val="28"/>
        </w:rPr>
        <w:t>ther More Information</w:t>
      </w:r>
    </w:p>
    <w:p w:rsidR="00C96A68" w:rsidRDefault="00C96A68" w:rsidP="00C96A68">
      <w:pPr>
        <w:pStyle w:val="NormalWeb"/>
        <w:spacing w:before="0" w:beforeAutospacing="0" w:after="0" w:afterAutospacing="0"/>
        <w:jc w:val="center"/>
      </w:pPr>
    </w:p>
    <w:p w:rsidR="0006761E" w:rsidRPr="00563124" w:rsidRDefault="00ED1184" w:rsidP="00ED1184">
      <w:pPr>
        <w:pStyle w:val="NormalWeb"/>
        <w:spacing w:before="0" w:beforeAutospacing="0" w:after="0" w:afterAutospacing="0"/>
        <w:rPr>
          <w:rFonts w:ascii="Helvetica Neue" w:hAnsi="Helvetica Neue"/>
          <w:color w:val="333333"/>
          <w:shd w:val="clear" w:color="auto" w:fill="FFFFFF"/>
        </w:rPr>
      </w:pPr>
      <w:r w:rsidRPr="00563124">
        <w:rPr>
          <w:rFonts w:ascii="Helvetica Neue" w:hAnsi="Helvetica Neue"/>
          <w:i/>
          <w:iCs/>
          <w:color w:val="000000"/>
        </w:rPr>
        <w:t xml:space="preserve">Pago Pago, American Samoa  -  </w:t>
      </w:r>
      <w:r w:rsidR="008A1524" w:rsidRPr="00563124">
        <w:rPr>
          <w:rFonts w:ascii="Helvetica Neue" w:hAnsi="Helvetica Neue"/>
          <w:color w:val="000000"/>
        </w:rPr>
        <w:t xml:space="preserve">Government officials and stakeholders </w:t>
      </w:r>
      <w:r w:rsidR="00C01180" w:rsidRPr="00563124">
        <w:rPr>
          <w:rFonts w:ascii="Helvetica Neue" w:hAnsi="Helvetica Neue"/>
          <w:color w:val="000000"/>
        </w:rPr>
        <w:t xml:space="preserve">today </w:t>
      </w:r>
      <w:r w:rsidR="008A1524" w:rsidRPr="00563124">
        <w:rPr>
          <w:rFonts w:ascii="Helvetica Neue" w:hAnsi="Helvetica Neue"/>
          <w:color w:val="000000"/>
        </w:rPr>
        <w:t xml:space="preserve">welcomed the announcement of </w:t>
      </w:r>
      <w:r w:rsidR="003B5EB3">
        <w:rPr>
          <w:rFonts w:ascii="Helvetica Neue" w:hAnsi="Helvetica Neue"/>
          <w:color w:val="000000"/>
        </w:rPr>
        <w:t>a</w:t>
      </w:r>
      <w:r w:rsidR="003B190B">
        <w:rPr>
          <w:rFonts w:ascii="Helvetica Neue" w:hAnsi="Helvetica Neue"/>
          <w:color w:val="000000"/>
        </w:rPr>
        <w:t xml:space="preserve">n </w:t>
      </w:r>
      <w:r w:rsidR="008A1524" w:rsidRPr="00563124">
        <w:rPr>
          <w:rFonts w:ascii="Helvetica Neue" w:hAnsi="Helvetica Neue"/>
          <w:color w:val="000000"/>
        </w:rPr>
        <w:t xml:space="preserve">extension for </w:t>
      </w:r>
      <w:r w:rsidR="00230FF2">
        <w:rPr>
          <w:rFonts w:ascii="Helvetica Neue" w:hAnsi="Helvetica Neue"/>
          <w:color w:val="000000"/>
        </w:rPr>
        <w:t xml:space="preserve">receipt of </w:t>
      </w:r>
      <w:r w:rsidR="008A1524" w:rsidRPr="00563124">
        <w:rPr>
          <w:rFonts w:ascii="Helvetica Neue" w:hAnsi="Helvetica Neue"/>
          <w:color w:val="000000"/>
        </w:rPr>
        <w:t xml:space="preserve">public comments on the </w:t>
      </w:r>
      <w:r w:rsidRPr="00563124">
        <w:rPr>
          <w:rFonts w:ascii="Helvetica Neue" w:hAnsi="Helvetica Neue"/>
          <w:color w:val="333333"/>
          <w:shd w:val="clear" w:color="auto" w:fill="FFFFFF"/>
        </w:rPr>
        <w:t>U.S. Bureau of Ocean Energy Management (BOEM) propos</w:t>
      </w:r>
      <w:r w:rsidR="0006761E" w:rsidRPr="00563124">
        <w:rPr>
          <w:rFonts w:ascii="Helvetica Neue" w:hAnsi="Helvetica Neue"/>
          <w:color w:val="333333"/>
          <w:shd w:val="clear" w:color="auto" w:fill="FFFFFF"/>
        </w:rPr>
        <w:t>al for</w:t>
      </w:r>
      <w:r w:rsidRPr="00563124">
        <w:rPr>
          <w:rFonts w:ascii="Helvetica Neue" w:hAnsi="Helvetica Neue"/>
          <w:color w:val="333333"/>
          <w:shd w:val="clear" w:color="auto" w:fill="FFFFFF"/>
        </w:rPr>
        <w:t xml:space="preserve"> seabed mining </w:t>
      </w:r>
      <w:r w:rsidR="00476333" w:rsidRPr="00563124">
        <w:rPr>
          <w:rFonts w:ascii="Helvetica Neue" w:hAnsi="Helvetica Neue"/>
          <w:color w:val="333333"/>
          <w:shd w:val="clear" w:color="auto" w:fill="FFFFFF"/>
        </w:rPr>
        <w:t>at</w:t>
      </w:r>
      <w:r w:rsidRPr="00563124">
        <w:rPr>
          <w:rFonts w:ascii="Helvetica Neue" w:hAnsi="Helvetica Neue"/>
          <w:color w:val="333333"/>
          <w:shd w:val="clear" w:color="auto" w:fill="FFFFFF"/>
        </w:rPr>
        <w:t xml:space="preserve"> American Samoa</w:t>
      </w:r>
      <w:r w:rsidR="00F155E0">
        <w:rPr>
          <w:rFonts w:ascii="Helvetica Neue" w:hAnsi="Helvetica Neue"/>
          <w:color w:val="333333"/>
          <w:shd w:val="clear" w:color="auto" w:fill="FFFFFF"/>
        </w:rPr>
        <w:t xml:space="preserve">, with a new </w:t>
      </w:r>
      <w:r w:rsidR="00230FF2">
        <w:rPr>
          <w:rFonts w:ascii="Helvetica Neue" w:hAnsi="Helvetica Neue"/>
          <w:color w:val="333333"/>
          <w:shd w:val="clear" w:color="auto" w:fill="FFFFFF"/>
        </w:rPr>
        <w:t xml:space="preserve">comment </w:t>
      </w:r>
      <w:r w:rsidR="00F155E0">
        <w:rPr>
          <w:rFonts w:ascii="Helvetica Neue" w:hAnsi="Helvetica Neue"/>
          <w:color w:val="333333"/>
          <w:shd w:val="clear" w:color="auto" w:fill="FFFFFF"/>
        </w:rPr>
        <w:t xml:space="preserve">deadline of August </w:t>
      </w:r>
      <w:r w:rsidR="00F43B3E">
        <w:rPr>
          <w:rFonts w:ascii="Helvetica Neue" w:hAnsi="Helvetica Neue"/>
          <w:color w:val="333333"/>
          <w:shd w:val="clear" w:color="auto" w:fill="FFFFFF"/>
        </w:rPr>
        <w:t>15</w:t>
      </w:r>
      <w:r w:rsidR="00F155E0">
        <w:rPr>
          <w:rFonts w:ascii="Helvetica Neue" w:hAnsi="Helvetica Neue"/>
          <w:color w:val="333333"/>
          <w:shd w:val="clear" w:color="auto" w:fill="FFFFFF"/>
        </w:rPr>
        <w:t>, 2025</w:t>
      </w:r>
      <w:r w:rsidR="00443664">
        <w:rPr>
          <w:rFonts w:ascii="Helvetica Neue" w:hAnsi="Helvetica Neue"/>
          <w:color w:val="333333"/>
          <w:shd w:val="clear" w:color="auto" w:fill="FFFFFF"/>
        </w:rPr>
        <w:t>.</w:t>
      </w:r>
      <w:r w:rsidRPr="00563124">
        <w:rPr>
          <w:rFonts w:ascii="Helvetica Neue" w:hAnsi="Helvetica Neue"/>
          <w:color w:val="333333"/>
          <w:shd w:val="clear" w:color="auto" w:fill="FFFFFF"/>
        </w:rPr>
        <w:t xml:space="preserve">  </w:t>
      </w:r>
    </w:p>
    <w:p w:rsidR="0006761E" w:rsidRPr="00563124" w:rsidRDefault="0006761E" w:rsidP="00ED1184">
      <w:pPr>
        <w:pStyle w:val="NormalWeb"/>
        <w:spacing w:before="0" w:beforeAutospacing="0" w:after="0" w:afterAutospacing="0"/>
        <w:rPr>
          <w:rFonts w:ascii="Helvetica Neue" w:hAnsi="Helvetica Neue"/>
          <w:color w:val="333333"/>
          <w:shd w:val="clear" w:color="auto" w:fill="FFFFFF"/>
        </w:rPr>
      </w:pPr>
    </w:p>
    <w:p w:rsidR="0006761E" w:rsidRPr="00563124" w:rsidRDefault="00C01180" w:rsidP="00ED1184">
      <w:pPr>
        <w:pStyle w:val="NormalWeb"/>
        <w:spacing w:before="0" w:beforeAutospacing="0" w:after="0" w:afterAutospacing="0"/>
        <w:rPr>
          <w:rFonts w:ascii="Helvetica Neue" w:hAnsi="Helvetica Neue"/>
          <w:color w:val="333333"/>
          <w:shd w:val="clear" w:color="auto" w:fill="FFFFFF"/>
        </w:rPr>
      </w:pPr>
      <w:r w:rsidRPr="00563124">
        <w:rPr>
          <w:rFonts w:ascii="Helvetica Neue" w:hAnsi="Helvetica Neue"/>
          <w:color w:val="333333"/>
          <w:shd w:val="clear" w:color="auto" w:fill="FFFFFF"/>
        </w:rPr>
        <w:t xml:space="preserve">“Allowing time for sound science to be fully considered for this </w:t>
      </w:r>
      <w:r w:rsidR="008E36B0">
        <w:rPr>
          <w:rFonts w:ascii="Helvetica Neue" w:hAnsi="Helvetica Neue"/>
          <w:color w:val="333333"/>
          <w:shd w:val="clear" w:color="auto" w:fill="FFFFFF"/>
        </w:rPr>
        <w:t>risky</w:t>
      </w:r>
      <w:r w:rsidRPr="00563124">
        <w:rPr>
          <w:rFonts w:ascii="Helvetica Neue" w:hAnsi="Helvetica Neue"/>
          <w:color w:val="333333"/>
          <w:shd w:val="clear" w:color="auto" w:fill="FFFFFF"/>
        </w:rPr>
        <w:t xml:space="preserve"> seabed mining plan should give decisionmakers </w:t>
      </w:r>
      <w:r w:rsidR="003C42EE" w:rsidRPr="00563124">
        <w:rPr>
          <w:rFonts w:ascii="Helvetica Neue" w:hAnsi="Helvetica Neue"/>
          <w:color w:val="333333"/>
          <w:shd w:val="clear" w:color="auto" w:fill="FFFFFF"/>
        </w:rPr>
        <w:t>a better opportunity</w:t>
      </w:r>
      <w:r w:rsidRPr="00563124">
        <w:rPr>
          <w:rFonts w:ascii="Helvetica Neue" w:hAnsi="Helvetica Neue"/>
          <w:color w:val="333333"/>
          <w:shd w:val="clear" w:color="auto" w:fill="FFFFFF"/>
        </w:rPr>
        <w:t xml:space="preserve"> to balance the cultural</w:t>
      </w:r>
      <w:r w:rsidR="002446FE" w:rsidRPr="00563124">
        <w:rPr>
          <w:rFonts w:ascii="Helvetica Neue" w:hAnsi="Helvetica Neue"/>
          <w:color w:val="333333"/>
          <w:shd w:val="clear" w:color="auto" w:fill="FFFFFF"/>
        </w:rPr>
        <w:t xml:space="preserve"> and ecological</w:t>
      </w:r>
      <w:r w:rsidRPr="00563124">
        <w:rPr>
          <w:rFonts w:ascii="Helvetica Neue" w:hAnsi="Helvetica Neue"/>
          <w:color w:val="333333"/>
          <w:shd w:val="clear" w:color="auto" w:fill="FFFFFF"/>
        </w:rPr>
        <w:t xml:space="preserve"> implications of industrial activities in the most sensitive part of our ocean </w:t>
      </w:r>
      <w:r w:rsidR="003C42EE" w:rsidRPr="00563124">
        <w:rPr>
          <w:rFonts w:ascii="Helvetica Neue" w:hAnsi="Helvetica Neue"/>
          <w:color w:val="333333"/>
          <w:shd w:val="clear" w:color="auto" w:fill="FFFFFF"/>
        </w:rPr>
        <w:t>with the inevitable industrial harm</w:t>
      </w:r>
      <w:r w:rsidRPr="00563124">
        <w:rPr>
          <w:rFonts w:ascii="Helvetica Neue" w:hAnsi="Helvetica Neue"/>
          <w:color w:val="333333"/>
          <w:shd w:val="clear" w:color="auto" w:fill="FFFFFF"/>
        </w:rPr>
        <w:t xml:space="preserve">.” </w:t>
      </w:r>
      <w:r w:rsidR="009A45ED">
        <w:rPr>
          <w:rFonts w:ascii="Helvetica Neue" w:hAnsi="Helvetica Neue"/>
          <w:color w:val="333333"/>
          <w:shd w:val="clear" w:color="auto" w:fill="FFFFFF"/>
        </w:rPr>
        <w:t>s</w:t>
      </w:r>
      <w:r w:rsidRPr="00563124">
        <w:rPr>
          <w:rFonts w:ascii="Helvetica Neue" w:hAnsi="Helvetica Neue"/>
          <w:color w:val="333333"/>
          <w:shd w:val="clear" w:color="auto" w:fill="FFFFFF"/>
        </w:rPr>
        <w:t>aid Richard Charter, Senior Fellow with The Ocean Foundation.</w:t>
      </w:r>
      <w:r w:rsidR="00867C0E" w:rsidRPr="00563124">
        <w:rPr>
          <w:rFonts w:ascii="Helvetica Neue" w:hAnsi="Helvetica Neue"/>
          <w:color w:val="333333"/>
          <w:shd w:val="clear" w:color="auto" w:fill="FFFFFF"/>
        </w:rPr>
        <w:t xml:space="preserve"> “Those affected by this proposal cannot rely only </w:t>
      </w:r>
      <w:r w:rsidR="00B31F2A" w:rsidRPr="00563124">
        <w:rPr>
          <w:rFonts w:ascii="Helvetica Neue" w:hAnsi="Helvetica Neue"/>
          <w:color w:val="333333"/>
          <w:shd w:val="clear" w:color="auto" w:fill="FFFFFF"/>
        </w:rPr>
        <w:t xml:space="preserve">on </w:t>
      </w:r>
      <w:r w:rsidR="00867C0E" w:rsidRPr="00563124">
        <w:rPr>
          <w:rFonts w:ascii="Helvetica Neue" w:hAnsi="Helvetica Neue"/>
          <w:color w:val="333333"/>
          <w:shd w:val="clear" w:color="auto" w:fill="FFFFFF"/>
        </w:rPr>
        <w:t>corporate propaganda and false claims of sustainability</w:t>
      </w:r>
      <w:r w:rsidR="00BB7817" w:rsidRPr="00563124">
        <w:rPr>
          <w:rFonts w:ascii="Helvetica Neue" w:hAnsi="Helvetica Neue"/>
          <w:color w:val="333333"/>
          <w:shd w:val="clear" w:color="auto" w:fill="FFFFFF"/>
        </w:rPr>
        <w:t xml:space="preserve"> during what has been </w:t>
      </w:r>
      <w:r w:rsidR="00F60BFA" w:rsidRPr="00563124">
        <w:rPr>
          <w:rFonts w:ascii="Helvetica Neue" w:hAnsi="Helvetica Neue"/>
          <w:color w:val="333333"/>
          <w:shd w:val="clear" w:color="auto" w:fill="FFFFFF"/>
        </w:rPr>
        <w:t>a curtailed public comment opportunity</w:t>
      </w:r>
      <w:r w:rsidR="00867C0E" w:rsidRPr="00563124">
        <w:rPr>
          <w:rFonts w:ascii="Helvetica Neue" w:hAnsi="Helvetica Neue"/>
          <w:color w:val="333333"/>
          <w:shd w:val="clear" w:color="auto" w:fill="FFFFFF"/>
        </w:rPr>
        <w:t>.”</w:t>
      </w:r>
    </w:p>
    <w:p w:rsidR="00C01180" w:rsidRPr="00563124" w:rsidRDefault="00C01180" w:rsidP="00ED1184">
      <w:pPr>
        <w:pStyle w:val="NormalWeb"/>
        <w:spacing w:before="0" w:beforeAutospacing="0" w:after="0" w:afterAutospacing="0"/>
        <w:rPr>
          <w:rFonts w:ascii="Helvetica Neue" w:hAnsi="Helvetica Neue"/>
          <w:color w:val="333333"/>
          <w:shd w:val="clear" w:color="auto" w:fill="FFFFFF"/>
        </w:rPr>
      </w:pPr>
    </w:p>
    <w:p w:rsidR="00ED1184" w:rsidRPr="00563124" w:rsidRDefault="00ED1184" w:rsidP="00ED1184">
      <w:pPr>
        <w:pStyle w:val="NormalWeb"/>
        <w:spacing w:before="0" w:beforeAutospacing="0" w:after="0" w:afterAutospacing="0"/>
        <w:rPr>
          <w:rFonts w:ascii="Helvetica Neue" w:hAnsi="Helvetica Neue"/>
          <w:color w:val="333333"/>
          <w:shd w:val="clear" w:color="auto" w:fill="FFFFFF"/>
        </w:rPr>
      </w:pPr>
      <w:r w:rsidRPr="00563124">
        <w:rPr>
          <w:rFonts w:ascii="Helvetica Neue" w:hAnsi="Helvetica Neue"/>
          <w:color w:val="333333"/>
          <w:shd w:val="clear" w:color="auto" w:fill="FFFFFF"/>
        </w:rPr>
        <w:t xml:space="preserve">BOEM is required by law to consider the </w:t>
      </w:r>
      <w:r w:rsidRPr="00563124">
        <w:rPr>
          <w:rFonts w:ascii="Helvetica Neue" w:hAnsi="Helvetica Neue"/>
          <w:color w:val="000000"/>
        </w:rPr>
        <w:t xml:space="preserve">anticipated cultural and socioeconomic implications of the inevitable adverse impacts of ocean mining activities, such as potential impacts to Samoan culture or </w:t>
      </w:r>
      <w:proofErr w:type="spellStart"/>
      <w:r w:rsidRPr="00563124">
        <w:rPr>
          <w:rFonts w:ascii="Helvetica Neue" w:hAnsi="Helvetica Neue"/>
          <w:i/>
          <w:iCs/>
          <w:color w:val="000000"/>
        </w:rPr>
        <w:t>Fa'aSamoa</w:t>
      </w:r>
      <w:proofErr w:type="spellEnd"/>
      <w:r w:rsidRPr="00563124">
        <w:rPr>
          <w:rFonts w:ascii="Helvetica Neue" w:hAnsi="Helvetica Neue"/>
          <w:i/>
          <w:iCs/>
          <w:color w:val="000000"/>
        </w:rPr>
        <w:t>,</w:t>
      </w:r>
      <w:r w:rsidRPr="00563124">
        <w:rPr>
          <w:rFonts w:ascii="Helvetica Neue" w:hAnsi="Helvetica Neue"/>
          <w:color w:val="000000"/>
        </w:rPr>
        <w:t xml:space="preserve"> the Samoan way of life.  </w:t>
      </w:r>
      <w:r w:rsidRPr="00563124">
        <w:rPr>
          <w:rFonts w:ascii="Helvetica Neue" w:hAnsi="Helvetica Neue"/>
          <w:color w:val="333333"/>
          <w:shd w:val="clear" w:color="auto" w:fill="FFFFFF"/>
        </w:rPr>
        <w:t xml:space="preserve">After reviewing the comments received, BOEM will decide whether to allow private companies to proceed with </w:t>
      </w:r>
      <w:r w:rsidR="00273C75">
        <w:rPr>
          <w:rFonts w:ascii="Helvetica Neue" w:hAnsi="Helvetica Neue"/>
          <w:color w:val="333333"/>
          <w:shd w:val="clear" w:color="auto" w:fill="FFFFFF"/>
        </w:rPr>
        <w:t xml:space="preserve">disruptive </w:t>
      </w:r>
      <w:r w:rsidRPr="00563124">
        <w:rPr>
          <w:rFonts w:ascii="Helvetica Neue" w:hAnsi="Helvetica Neue"/>
          <w:color w:val="333333"/>
          <w:shd w:val="clear" w:color="auto" w:fill="FFFFFF"/>
        </w:rPr>
        <w:t>subsea mining activities.</w:t>
      </w:r>
    </w:p>
    <w:p w:rsidR="00AE61F9" w:rsidRDefault="00AE61F9" w:rsidP="00ED1184">
      <w:pPr>
        <w:pStyle w:val="NormalWeb"/>
        <w:spacing w:before="0" w:beforeAutospacing="0" w:after="0" w:afterAutospacing="0"/>
        <w:rPr>
          <w:rFonts w:ascii="Helvetica Neue" w:hAnsi="Helvetica Neue"/>
          <w:color w:val="333333"/>
          <w:sz w:val="32"/>
          <w:szCs w:val="32"/>
          <w:shd w:val="clear" w:color="auto" w:fill="FFFFFF"/>
        </w:rPr>
      </w:pPr>
    </w:p>
    <w:p w:rsidR="00AE61F9" w:rsidRDefault="00AE61F9" w:rsidP="00AE61F9">
      <w:pPr>
        <w:pStyle w:val="NormalWeb"/>
        <w:spacing w:before="0" w:beforeAutospacing="0" w:after="0" w:afterAutospacing="0"/>
        <w:rPr>
          <w:rFonts w:ascii="Helvetica Neue" w:hAnsi="Helvetica Neue"/>
          <w:color w:val="000000"/>
        </w:rPr>
      </w:pPr>
      <w:r>
        <w:rPr>
          <w:rFonts w:ascii="Helvetica Neue" w:hAnsi="Helvetica Neue"/>
          <w:color w:val="000000"/>
        </w:rPr>
        <w:t xml:space="preserve">Silt plumes and toxic pollution stirred up by giant robotic deep sea mining machines would threaten regional economies, vital fisheries, delicate corals, and unique deep ocean ecosystems essential to moderating Earth’s climate cycle. Additional high-impact seabed mining proposals are also being fast-tracked elsewhere throughout </w:t>
      </w:r>
      <w:r>
        <w:rPr>
          <w:rFonts w:ascii="Helvetica Neue" w:hAnsi="Helvetica Neue"/>
          <w:color w:val="000000"/>
        </w:rPr>
        <w:lastRenderedPageBreak/>
        <w:t xml:space="preserve">U.S. waters without considering resulting environmental damage that will last thousands of years.  The public comment period to express an </w:t>
      </w:r>
      <w:proofErr w:type="gramStart"/>
      <w:r>
        <w:rPr>
          <w:rFonts w:ascii="Helvetica Neue" w:hAnsi="Helvetica Neue"/>
          <w:color w:val="000000"/>
        </w:rPr>
        <w:t>opinion  or</w:t>
      </w:r>
      <w:proofErr w:type="gramEnd"/>
      <w:r>
        <w:rPr>
          <w:rFonts w:ascii="Helvetica Neue" w:hAnsi="Helvetica Neue"/>
          <w:color w:val="000000"/>
        </w:rPr>
        <w:t xml:space="preserve"> submit new data on this proposal remains open at </w:t>
      </w:r>
      <w:hyperlink r:id="rId7" w:history="1">
        <w:r>
          <w:rPr>
            <w:rStyle w:val="Hyperlink"/>
            <w:rFonts w:ascii="Helvetica Neue" w:hAnsi="Helvetica Neue"/>
            <w:color w:val="0563C1"/>
          </w:rPr>
          <w:t>http://savethedeep.org/</w:t>
        </w:r>
      </w:hyperlink>
      <w:r>
        <w:rPr>
          <w:rFonts w:ascii="Helvetica Neue" w:hAnsi="Helvetica Neue"/>
          <w:color w:val="000000"/>
        </w:rPr>
        <w:t>  </w:t>
      </w:r>
    </w:p>
    <w:p w:rsidR="00AE61F9" w:rsidRPr="008A1524" w:rsidRDefault="00AE61F9" w:rsidP="00ED1184">
      <w:pPr>
        <w:pStyle w:val="NormalWeb"/>
        <w:spacing w:before="0" w:beforeAutospacing="0" w:after="0" w:afterAutospacing="0"/>
        <w:rPr>
          <w:sz w:val="32"/>
          <w:szCs w:val="32"/>
        </w:rPr>
      </w:pPr>
    </w:p>
    <w:p w:rsidR="00ED1184" w:rsidRDefault="00ED1184" w:rsidP="00ED1184"/>
    <w:p w:rsidR="00ED1184" w:rsidRDefault="00ED1184" w:rsidP="00ED1184">
      <w:pPr>
        <w:pStyle w:val="NormalWeb"/>
        <w:spacing w:before="0" w:beforeAutospacing="0" w:after="0" w:afterAutospacing="0"/>
      </w:pPr>
      <w:r>
        <w:rPr>
          <w:rFonts w:ascii="Helvetica Neue" w:hAnsi="Helvetica Neue"/>
          <w:color w:val="111111"/>
          <w:shd w:val="clear" w:color="auto" w:fill="F9F9F9"/>
        </w:rPr>
        <w:t xml:space="preserve">The proposed </w:t>
      </w:r>
      <w:proofErr w:type="gramStart"/>
      <w:r>
        <w:rPr>
          <w:rFonts w:ascii="Helvetica Neue" w:hAnsi="Helvetica Neue"/>
          <w:color w:val="111111"/>
          <w:shd w:val="clear" w:color="auto" w:fill="F9F9F9"/>
        </w:rPr>
        <w:t>deep sea</w:t>
      </w:r>
      <w:proofErr w:type="gramEnd"/>
      <w:r>
        <w:rPr>
          <w:rFonts w:ascii="Helvetica Neue" w:hAnsi="Helvetica Neue"/>
          <w:color w:val="111111"/>
          <w:shd w:val="clear" w:color="auto" w:fill="F9F9F9"/>
        </w:rPr>
        <w:t xml:space="preserve"> mining would put at risk a region impacting </w:t>
      </w:r>
      <w:hyperlink r:id="rId8" w:history="1">
        <w:r>
          <w:rPr>
            <w:rStyle w:val="Hyperlink"/>
            <w:rFonts w:ascii="Helvetica Neue" w:hAnsi="Helvetica Neue"/>
            <w:color w:val="0563C1"/>
            <w:shd w:val="clear" w:color="auto" w:fill="F9F9F9"/>
          </w:rPr>
          <w:t>Swains Island</w:t>
        </w:r>
      </w:hyperlink>
      <w:r>
        <w:rPr>
          <w:rFonts w:ascii="Helvetica Neue" w:hAnsi="Helvetica Neue"/>
          <w:color w:val="111111"/>
          <w:shd w:val="clear" w:color="auto" w:fill="F9F9F9"/>
        </w:rPr>
        <w:t xml:space="preserve"> that noted marine scientist Jean-Michel Cousteau called “One of the Last Jewels of the Planet”.</w:t>
      </w:r>
    </w:p>
    <w:p w:rsidR="00ED1184" w:rsidRDefault="00ED1184" w:rsidP="00ED1184"/>
    <w:p w:rsidR="00ED1184" w:rsidRDefault="00ED1184" w:rsidP="00ED1184">
      <w:pPr>
        <w:pStyle w:val="NormalWeb"/>
        <w:spacing w:before="0" w:beforeAutospacing="0" w:after="0" w:afterAutospacing="0"/>
      </w:pPr>
      <w:r>
        <w:rPr>
          <w:rFonts w:ascii="Helvetica Neue" w:hAnsi="Helvetica Neue"/>
          <w:color w:val="1B1B1B"/>
        </w:rPr>
        <w:t>This anticipated leasing action is in disregard of American Samoa’s Executive Order 0006-2024, which implements a moratorium on deep seabed mining exploration and exploitation activities.  </w:t>
      </w:r>
    </w:p>
    <w:p w:rsidR="00ED1184" w:rsidRDefault="00ED1184" w:rsidP="00ED1184"/>
    <w:p w:rsidR="00ED1184" w:rsidRDefault="00ED1184" w:rsidP="00ED1184">
      <w:pPr>
        <w:pStyle w:val="NormalWeb"/>
        <w:spacing w:before="0" w:beforeAutospacing="0" w:after="0" w:afterAutospacing="0"/>
      </w:pPr>
      <w:r>
        <w:rPr>
          <w:rFonts w:ascii="Helvetica Neue" w:hAnsi="Helvetica Neue"/>
          <w:color w:val="4A4A4A"/>
          <w:shd w:val="clear" w:color="auto" w:fill="FFFFFF"/>
        </w:rPr>
        <w:t xml:space="preserve">The </w:t>
      </w:r>
      <w:hyperlink r:id="rId9" w:history="1">
        <w:r>
          <w:rPr>
            <w:rStyle w:val="Hyperlink"/>
            <w:rFonts w:ascii="Helvetica Neue" w:hAnsi="Helvetica Neue"/>
            <w:color w:val="0563C1"/>
            <w:shd w:val="clear" w:color="auto" w:fill="FFFFFF"/>
          </w:rPr>
          <w:t>Rose Atoll National Wildlife Refuge</w:t>
        </w:r>
      </w:hyperlink>
      <w:r>
        <w:rPr>
          <w:rFonts w:ascii="Helvetica Neue" w:hAnsi="Helvetica Neue"/>
          <w:color w:val="4A4A4A"/>
          <w:shd w:val="clear" w:color="auto" w:fill="FFFFFF"/>
        </w:rPr>
        <w:t xml:space="preserve"> is located only 180 miles east of Tutuila in American Samoa, and the proposed lease area is adjacent to the </w:t>
      </w:r>
      <w:hyperlink r:id="rId10" w:history="1">
        <w:r>
          <w:rPr>
            <w:rStyle w:val="Hyperlink"/>
            <w:rFonts w:ascii="Helvetica Neue" w:hAnsi="Helvetica Neue"/>
            <w:color w:val="0563C1"/>
          </w:rPr>
          <w:t>National Marine Sanctuary of American Samoa</w:t>
        </w:r>
      </w:hyperlink>
      <w:r>
        <w:rPr>
          <w:rFonts w:ascii="Helvetica Neue" w:hAnsi="Helvetica Neue"/>
          <w:i/>
          <w:iCs/>
          <w:color w:val="000000"/>
        </w:rPr>
        <w:t xml:space="preserve">, </w:t>
      </w:r>
      <w:r>
        <w:rPr>
          <w:rFonts w:ascii="Helvetica Neue" w:hAnsi="Helvetica Neue"/>
          <w:color w:val="000000"/>
        </w:rPr>
        <w:t>thus both</w:t>
      </w:r>
      <w:r>
        <w:rPr>
          <w:rFonts w:ascii="Helvetica Neue" w:hAnsi="Helvetica Neue"/>
          <w:i/>
          <w:iCs/>
          <w:color w:val="000000"/>
        </w:rPr>
        <w:t xml:space="preserve"> </w:t>
      </w:r>
      <w:r>
        <w:rPr>
          <w:rFonts w:ascii="Helvetica Neue" w:hAnsi="Helvetica Neue"/>
          <w:color w:val="000000"/>
        </w:rPr>
        <w:t xml:space="preserve">the Refuge and the Marine Sanctuary are </w:t>
      </w:r>
      <w:r>
        <w:rPr>
          <w:rFonts w:ascii="Helvetica Neue" w:hAnsi="Helvetica Neue"/>
          <w:color w:val="4A4A4A"/>
          <w:shd w:val="clear" w:color="auto" w:fill="FFFFFF"/>
        </w:rPr>
        <w:t>well within the range of ocean current transport of toxic pollution that would originate from the mineral extraction activities being proposed.</w:t>
      </w:r>
    </w:p>
    <w:p w:rsidR="00786F75" w:rsidRDefault="00786F75" w:rsidP="00786F75">
      <w:pPr>
        <w:pStyle w:val="NormalWeb"/>
        <w:spacing w:before="0" w:beforeAutospacing="0" w:after="0" w:afterAutospacing="0"/>
      </w:pPr>
    </w:p>
    <w:p w:rsidR="00ED1184" w:rsidRDefault="00ED1184" w:rsidP="00ED1184">
      <w:pPr>
        <w:pStyle w:val="NormalWeb"/>
        <w:spacing w:before="0" w:beforeAutospacing="0" w:after="0" w:afterAutospacing="0"/>
      </w:pPr>
      <w:r>
        <w:rPr>
          <w:rFonts w:ascii="Helvetica Neue" w:hAnsi="Helvetica Neue"/>
          <w:color w:val="000000"/>
        </w:rPr>
        <w:t xml:space="preserve">On July 2nd, Governor </w:t>
      </w:r>
      <w:proofErr w:type="spellStart"/>
      <w:r>
        <w:rPr>
          <w:rFonts w:ascii="Helvetica Neue" w:hAnsi="Helvetica Neue"/>
          <w:color w:val="000000"/>
        </w:rPr>
        <w:t>Pulaali'i</w:t>
      </w:r>
      <w:proofErr w:type="spellEnd"/>
      <w:r>
        <w:rPr>
          <w:rFonts w:ascii="Helvetica Neue" w:hAnsi="Helvetica Neue"/>
          <w:color w:val="000000"/>
        </w:rPr>
        <w:t xml:space="preserve"> </w:t>
      </w:r>
      <w:proofErr w:type="spellStart"/>
      <w:r>
        <w:rPr>
          <w:rFonts w:ascii="Helvetica Neue" w:hAnsi="Helvetica Neue"/>
          <w:color w:val="000000"/>
        </w:rPr>
        <w:t>Nikolao</w:t>
      </w:r>
      <w:proofErr w:type="spellEnd"/>
      <w:r>
        <w:rPr>
          <w:rFonts w:ascii="Helvetica Neue" w:hAnsi="Helvetica Neue"/>
          <w:color w:val="000000"/>
        </w:rPr>
        <w:t xml:space="preserve"> Pula shared, “As a government, we continue to act with caution and in the best interest of our people and environment. In 2024, the previous administration issued a moratorium on Deep Sea Mining activities until more information and protections could be ensured. Most recently, in June of this year, the American Samoa Government reaffirmed that position in a public statement. As Pacific Islanders, our ocean is a lifeline, and we do not take this issue lightly.”</w:t>
      </w:r>
    </w:p>
    <w:p w:rsidR="00ED1184" w:rsidRDefault="00ED1184" w:rsidP="00ED1184"/>
    <w:p w:rsidR="00ED1184" w:rsidRDefault="00ED1184" w:rsidP="00ED1184">
      <w:pPr>
        <w:pStyle w:val="NormalWeb"/>
        <w:spacing w:before="0" w:beforeAutospacing="0" w:after="0" w:afterAutospacing="0"/>
        <w:rPr>
          <w:rFonts w:ascii="Helvetica Neue" w:hAnsi="Helvetica Neue"/>
          <w:color w:val="000000"/>
        </w:rPr>
      </w:pPr>
      <w:r>
        <w:rPr>
          <w:rFonts w:ascii="Helvetica Neue" w:hAnsi="Helvetica Neue"/>
          <w:color w:val="000000"/>
        </w:rPr>
        <w:t xml:space="preserve">Dr. Sabrina </w:t>
      </w:r>
      <w:proofErr w:type="spellStart"/>
      <w:r>
        <w:rPr>
          <w:rFonts w:ascii="Helvetica Neue" w:hAnsi="Helvetica Neue"/>
          <w:color w:val="000000"/>
        </w:rPr>
        <w:t>Suluai-Mahuka</w:t>
      </w:r>
      <w:proofErr w:type="spellEnd"/>
      <w:r>
        <w:rPr>
          <w:rFonts w:ascii="Helvetica Neue" w:hAnsi="Helvetica Neue"/>
          <w:color w:val="000000"/>
        </w:rPr>
        <w:t xml:space="preserve">, Executive Director of the American Samoa Resilience Office, is spearheading the American Samoa Government DSM - Community Engagement Task Force to amplify the urgency of this comment period. Dr. </w:t>
      </w:r>
      <w:proofErr w:type="spellStart"/>
      <w:r>
        <w:rPr>
          <w:rFonts w:ascii="Helvetica Neue" w:hAnsi="Helvetica Neue"/>
          <w:color w:val="000000"/>
        </w:rPr>
        <w:t>Suluai-Mahuka</w:t>
      </w:r>
      <w:proofErr w:type="spellEnd"/>
      <w:r>
        <w:rPr>
          <w:rFonts w:ascii="Helvetica Neue" w:hAnsi="Helvetica Neue"/>
          <w:color w:val="000000"/>
        </w:rPr>
        <w:t xml:space="preserve"> added, “This is not just a policy issue; it’s a generational decision. The reality is that deep sea mining has the potential to pose irreversible risks to our ecosystems, our cultural identity, and our local economy. As stewards of these islands, we must be proactive, informed, and united in protecting what cannot be replaced.”</w:t>
      </w:r>
    </w:p>
    <w:p w:rsidR="00786F75" w:rsidRDefault="00786F75" w:rsidP="00ED1184">
      <w:pPr>
        <w:pStyle w:val="NormalWeb"/>
        <w:spacing w:before="0" w:beforeAutospacing="0" w:after="0" w:afterAutospacing="0"/>
        <w:rPr>
          <w:rFonts w:ascii="Helvetica Neue" w:hAnsi="Helvetica Neue"/>
          <w:color w:val="000000"/>
        </w:rPr>
      </w:pPr>
    </w:p>
    <w:p w:rsidR="00786F75" w:rsidRDefault="00786F75" w:rsidP="00ED1184">
      <w:pPr>
        <w:pStyle w:val="NormalWeb"/>
        <w:spacing w:before="0" w:beforeAutospacing="0" w:after="0" w:afterAutospacing="0"/>
      </w:pPr>
    </w:p>
    <w:p w:rsidR="00ED1184" w:rsidRDefault="00ED1184" w:rsidP="00ED1184">
      <w:pPr>
        <w:pStyle w:val="NormalWeb"/>
        <w:pBdr>
          <w:bottom w:val="single" w:sz="12" w:space="1" w:color="000000"/>
        </w:pBdr>
        <w:spacing w:before="0" w:beforeAutospacing="0" w:after="0" w:afterAutospacing="0"/>
      </w:pPr>
    </w:p>
    <w:p w:rsidR="00ED1184" w:rsidRDefault="00ED1184" w:rsidP="00ED1184">
      <w:pPr>
        <w:pStyle w:val="NormalWeb"/>
        <w:spacing w:before="0" w:beforeAutospacing="0" w:after="0" w:afterAutospacing="0"/>
        <w:jc w:val="center"/>
      </w:pPr>
      <w:r>
        <w:rPr>
          <w:rFonts w:ascii="Helvetica Neue" w:hAnsi="Helvetica Neue"/>
          <w:i/>
          <w:iCs/>
          <w:color w:val="000000"/>
          <w:sz w:val="16"/>
          <w:szCs w:val="16"/>
        </w:rPr>
        <w:t>end</w:t>
      </w:r>
    </w:p>
    <w:p w:rsidR="00ED1184" w:rsidRDefault="00ED1184" w:rsidP="00ED1184">
      <w:pPr>
        <w:spacing w:after="240"/>
      </w:pPr>
    </w:p>
    <w:p w:rsidR="00ED1184" w:rsidRDefault="00ED1184" w:rsidP="00ED1184"/>
    <w:p w:rsidR="00873701" w:rsidRPr="00FF2ABF" w:rsidRDefault="00873701" w:rsidP="007D4F9C">
      <w:pPr>
        <w:rPr>
          <w:rFonts w:ascii="Helvetica" w:hAnsi="Helvetica"/>
        </w:rPr>
      </w:pPr>
    </w:p>
    <w:sectPr w:rsidR="00873701" w:rsidRPr="00FF2ABF" w:rsidSect="0072147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07CB" w:rsidRDefault="00BE07CB" w:rsidP="009E6C0E">
      <w:r>
        <w:separator/>
      </w:r>
    </w:p>
  </w:endnote>
  <w:endnote w:type="continuationSeparator" w:id="0">
    <w:p w:rsidR="00BE07CB" w:rsidRDefault="00BE07CB" w:rsidP="009E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tima">
    <w:panose1 w:val="02000503060000020004"/>
    <w:charset w:val="00"/>
    <w:family w:val="auto"/>
    <w:pitch w:val="variable"/>
    <w:sig w:usb0="8000006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46392"/>
      <w:docPartObj>
        <w:docPartGallery w:val="Page Numbers (Bottom of Page)"/>
        <w:docPartUnique/>
      </w:docPartObj>
    </w:sdtPr>
    <w:sdtContent>
      <w:p w:rsidR="009E6C0E" w:rsidRDefault="009E6C0E" w:rsidP="00EE0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E6C0E" w:rsidRDefault="009E6C0E" w:rsidP="009E6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8174055"/>
      <w:docPartObj>
        <w:docPartGallery w:val="Page Numbers (Bottom of Page)"/>
        <w:docPartUnique/>
      </w:docPartObj>
    </w:sdtPr>
    <w:sdtContent>
      <w:p w:rsidR="009E6C0E" w:rsidRDefault="009E6C0E" w:rsidP="00EE0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E6C0E" w:rsidRDefault="009E6C0E" w:rsidP="009E6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07CB" w:rsidRDefault="00BE07CB" w:rsidP="009E6C0E">
      <w:r>
        <w:separator/>
      </w:r>
    </w:p>
  </w:footnote>
  <w:footnote w:type="continuationSeparator" w:id="0">
    <w:p w:rsidR="00BE07CB" w:rsidRDefault="00BE07CB" w:rsidP="009E6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4E"/>
    <w:rsid w:val="000155A9"/>
    <w:rsid w:val="00045298"/>
    <w:rsid w:val="0006443F"/>
    <w:rsid w:val="00064F78"/>
    <w:rsid w:val="0006761E"/>
    <w:rsid w:val="000D6A7B"/>
    <w:rsid w:val="000E2EBC"/>
    <w:rsid w:val="001357C3"/>
    <w:rsid w:val="00161299"/>
    <w:rsid w:val="00161716"/>
    <w:rsid w:val="00190762"/>
    <w:rsid w:val="00197233"/>
    <w:rsid w:val="0019746C"/>
    <w:rsid w:val="0022347E"/>
    <w:rsid w:val="00230FF2"/>
    <w:rsid w:val="002446FE"/>
    <w:rsid w:val="00244962"/>
    <w:rsid w:val="002666CB"/>
    <w:rsid w:val="00273C75"/>
    <w:rsid w:val="002A2C8A"/>
    <w:rsid w:val="002A6FC3"/>
    <w:rsid w:val="002E460E"/>
    <w:rsid w:val="003510CC"/>
    <w:rsid w:val="00364C50"/>
    <w:rsid w:val="00370B3C"/>
    <w:rsid w:val="003B190B"/>
    <w:rsid w:val="003B5EB3"/>
    <w:rsid w:val="003C42EE"/>
    <w:rsid w:val="003D4FBA"/>
    <w:rsid w:val="003F61AB"/>
    <w:rsid w:val="004142FE"/>
    <w:rsid w:val="00417C7D"/>
    <w:rsid w:val="00443664"/>
    <w:rsid w:val="00476333"/>
    <w:rsid w:val="0048402C"/>
    <w:rsid w:val="0049059D"/>
    <w:rsid w:val="004F51B6"/>
    <w:rsid w:val="004F5685"/>
    <w:rsid w:val="00544837"/>
    <w:rsid w:val="00563124"/>
    <w:rsid w:val="005751FE"/>
    <w:rsid w:val="00576DFD"/>
    <w:rsid w:val="005A7170"/>
    <w:rsid w:val="005C435D"/>
    <w:rsid w:val="005C71A8"/>
    <w:rsid w:val="00615FF6"/>
    <w:rsid w:val="00646C85"/>
    <w:rsid w:val="006C6723"/>
    <w:rsid w:val="007152DA"/>
    <w:rsid w:val="00721475"/>
    <w:rsid w:val="0072668D"/>
    <w:rsid w:val="00745D45"/>
    <w:rsid w:val="00756B28"/>
    <w:rsid w:val="00760D70"/>
    <w:rsid w:val="00786F75"/>
    <w:rsid w:val="0079324E"/>
    <w:rsid w:val="00793781"/>
    <w:rsid w:val="007A16F1"/>
    <w:rsid w:val="007D4F9C"/>
    <w:rsid w:val="0081136E"/>
    <w:rsid w:val="008177CE"/>
    <w:rsid w:val="00821A7A"/>
    <w:rsid w:val="00867C0E"/>
    <w:rsid w:val="00873701"/>
    <w:rsid w:val="008A1524"/>
    <w:rsid w:val="008B50A1"/>
    <w:rsid w:val="008C11D7"/>
    <w:rsid w:val="008E36B0"/>
    <w:rsid w:val="00905CCE"/>
    <w:rsid w:val="00981D21"/>
    <w:rsid w:val="009A45ED"/>
    <w:rsid w:val="009E6C0E"/>
    <w:rsid w:val="00A038CC"/>
    <w:rsid w:val="00A47593"/>
    <w:rsid w:val="00A8731F"/>
    <w:rsid w:val="00AC5FF6"/>
    <w:rsid w:val="00AD2A0C"/>
    <w:rsid w:val="00AD65CE"/>
    <w:rsid w:val="00AE61F9"/>
    <w:rsid w:val="00B31F2A"/>
    <w:rsid w:val="00B425EE"/>
    <w:rsid w:val="00B5012C"/>
    <w:rsid w:val="00B80ECD"/>
    <w:rsid w:val="00BA7E85"/>
    <w:rsid w:val="00BB07B5"/>
    <w:rsid w:val="00BB4A62"/>
    <w:rsid w:val="00BB7817"/>
    <w:rsid w:val="00BE07CB"/>
    <w:rsid w:val="00BE4F20"/>
    <w:rsid w:val="00C01180"/>
    <w:rsid w:val="00C01553"/>
    <w:rsid w:val="00C83FC4"/>
    <w:rsid w:val="00C96A68"/>
    <w:rsid w:val="00CA3A8D"/>
    <w:rsid w:val="00CF7DEE"/>
    <w:rsid w:val="00D17822"/>
    <w:rsid w:val="00D75301"/>
    <w:rsid w:val="00D91CA1"/>
    <w:rsid w:val="00DF14F5"/>
    <w:rsid w:val="00E70938"/>
    <w:rsid w:val="00E93225"/>
    <w:rsid w:val="00EB223A"/>
    <w:rsid w:val="00EC3AFF"/>
    <w:rsid w:val="00ED1184"/>
    <w:rsid w:val="00EE63D5"/>
    <w:rsid w:val="00EF5831"/>
    <w:rsid w:val="00F003C4"/>
    <w:rsid w:val="00F155E0"/>
    <w:rsid w:val="00F2356A"/>
    <w:rsid w:val="00F3281E"/>
    <w:rsid w:val="00F373AF"/>
    <w:rsid w:val="00F42D1C"/>
    <w:rsid w:val="00F43B3E"/>
    <w:rsid w:val="00F47780"/>
    <w:rsid w:val="00F60BFA"/>
    <w:rsid w:val="00FB6757"/>
    <w:rsid w:val="00FF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A04C"/>
  <w15:chartTrackingRefBased/>
  <w15:docId w15:val="{31AC60D6-759B-4848-8BF7-43BCCC1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66CB"/>
    <w:rPr>
      <w:i/>
      <w:iCs/>
    </w:rPr>
  </w:style>
  <w:style w:type="character" w:styleId="Hyperlink">
    <w:name w:val="Hyperlink"/>
    <w:basedOn w:val="DefaultParagraphFont"/>
    <w:uiPriority w:val="99"/>
    <w:unhideWhenUsed/>
    <w:rsid w:val="00821A7A"/>
    <w:rPr>
      <w:color w:val="0563C1" w:themeColor="hyperlink"/>
      <w:u w:val="single"/>
    </w:rPr>
  </w:style>
  <w:style w:type="character" w:styleId="UnresolvedMention">
    <w:name w:val="Unresolved Mention"/>
    <w:basedOn w:val="DefaultParagraphFont"/>
    <w:uiPriority w:val="99"/>
    <w:semiHidden/>
    <w:unhideWhenUsed/>
    <w:rsid w:val="00821A7A"/>
    <w:rPr>
      <w:color w:val="605E5C"/>
      <w:shd w:val="clear" w:color="auto" w:fill="E1DFDD"/>
    </w:rPr>
  </w:style>
  <w:style w:type="character" w:styleId="FollowedHyperlink">
    <w:name w:val="FollowedHyperlink"/>
    <w:basedOn w:val="DefaultParagraphFont"/>
    <w:uiPriority w:val="99"/>
    <w:semiHidden/>
    <w:unhideWhenUsed/>
    <w:rsid w:val="00FF2ABF"/>
    <w:rPr>
      <w:color w:val="954F72" w:themeColor="followedHyperlink"/>
      <w:u w:val="single"/>
    </w:rPr>
  </w:style>
  <w:style w:type="paragraph" w:styleId="NormalWeb">
    <w:name w:val="Normal (Web)"/>
    <w:basedOn w:val="Normal"/>
    <w:uiPriority w:val="99"/>
    <w:unhideWhenUsed/>
    <w:rsid w:val="00ED1184"/>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nhideWhenUsed/>
    <w:rsid w:val="009E6C0E"/>
    <w:pPr>
      <w:tabs>
        <w:tab w:val="center" w:pos="4680"/>
        <w:tab w:val="right" w:pos="9360"/>
      </w:tabs>
    </w:pPr>
  </w:style>
  <w:style w:type="character" w:customStyle="1" w:styleId="FooterChar">
    <w:name w:val="Footer Char"/>
    <w:basedOn w:val="DefaultParagraphFont"/>
    <w:link w:val="Footer"/>
    <w:rsid w:val="009E6C0E"/>
  </w:style>
  <w:style w:type="character" w:styleId="PageNumber">
    <w:name w:val="page number"/>
    <w:basedOn w:val="DefaultParagraphFont"/>
    <w:uiPriority w:val="99"/>
    <w:semiHidden/>
    <w:unhideWhenUsed/>
    <w:rsid w:val="009E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vethedeep.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Charter</dc:creator>
  <cp:keywords/>
  <dc:description/>
  <cp:lastModifiedBy>Richard Charter</cp:lastModifiedBy>
  <cp:revision>2</cp:revision>
  <cp:lastPrinted>2025-07-15T13:29:00Z</cp:lastPrinted>
  <dcterms:created xsi:type="dcterms:W3CDTF">2025-07-15T13:30:00Z</dcterms:created>
  <dcterms:modified xsi:type="dcterms:W3CDTF">2025-07-15T13:30:00Z</dcterms:modified>
</cp:coreProperties>
</file>